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E8" w:rsidRDefault="004935E8" w:rsidP="004935E8">
      <w:pPr>
        <w:tabs>
          <w:tab w:val="left" w:pos="0"/>
        </w:tabs>
        <w:suppressAutoHyphens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4935E8" w:rsidRDefault="004935E8" w:rsidP="004935E8">
      <w:pPr>
        <w:tabs>
          <w:tab w:val="left" w:pos="0"/>
        </w:tabs>
        <w:suppressAutoHyphens/>
        <w:jc w:val="center"/>
        <w:rPr>
          <w:rFonts w:ascii="Calibri" w:hAnsi="Calibri"/>
          <w:szCs w:val="24"/>
        </w:rPr>
      </w:pPr>
    </w:p>
    <w:p w:rsidR="004935E8" w:rsidRDefault="004935E8" w:rsidP="004935E8">
      <w:pPr>
        <w:tabs>
          <w:tab w:val="left" w:pos="0"/>
        </w:tabs>
        <w:suppressAutoHyphens/>
        <w:jc w:val="center"/>
        <w:rPr>
          <w:rFonts w:ascii="Calibri" w:hAnsi="Calibri"/>
          <w:szCs w:val="24"/>
        </w:rPr>
      </w:pPr>
    </w:p>
    <w:p w:rsidR="004935E8" w:rsidRDefault="004935E8" w:rsidP="004935E8">
      <w:pPr>
        <w:tabs>
          <w:tab w:val="left" w:pos="0"/>
        </w:tabs>
        <w:suppressAutoHyphens/>
        <w:jc w:val="center"/>
        <w:rPr>
          <w:rFonts w:ascii="Calibri" w:hAnsi="Calibri"/>
          <w:szCs w:val="24"/>
        </w:rPr>
      </w:pPr>
    </w:p>
    <w:p w:rsidR="004935E8" w:rsidRDefault="004935E8" w:rsidP="004935E8">
      <w:pPr>
        <w:tabs>
          <w:tab w:val="left" w:pos="0"/>
        </w:tabs>
        <w:suppressAutoHyphens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 Rousse Foods Emergency Contact Details</w:t>
      </w:r>
    </w:p>
    <w:p w:rsidR="004935E8" w:rsidRPr="00272B78" w:rsidRDefault="004935E8" w:rsidP="004935E8">
      <w:pPr>
        <w:tabs>
          <w:tab w:val="left" w:pos="0"/>
        </w:tabs>
        <w:suppressAutoHyphens/>
        <w:jc w:val="both"/>
        <w:rPr>
          <w:rFonts w:ascii="Calibri" w:hAnsi="Calibri"/>
          <w:szCs w:val="24"/>
        </w:rPr>
      </w:pPr>
    </w:p>
    <w:p w:rsidR="004935E8" w:rsidRPr="00FA2EAB" w:rsidRDefault="004935E8" w:rsidP="004935E8">
      <w:pPr>
        <w:tabs>
          <w:tab w:val="left" w:pos="0"/>
        </w:tabs>
        <w:suppressAutoHyphens/>
        <w:jc w:val="both"/>
        <w:rPr>
          <w:rFonts w:ascii="Calibri" w:hAnsi="Calibri"/>
          <w:sz w:val="22"/>
          <w:szCs w:val="22"/>
          <w:u w:val="single"/>
          <w:lang w:val="en-US"/>
        </w:rPr>
      </w:pPr>
      <w:r w:rsidRPr="00FA2EAB">
        <w:rPr>
          <w:b/>
          <w:sz w:val="22"/>
          <w:szCs w:val="22"/>
          <w:u w:val="single"/>
        </w:rPr>
        <w:t>During Office Hours</w:t>
      </w:r>
    </w:p>
    <w:p w:rsidR="004935E8" w:rsidRPr="00272B78" w:rsidRDefault="004935E8" w:rsidP="004935E8">
      <w:pPr>
        <w:rPr>
          <w:rFonts w:ascii="Calibri" w:hAnsi="Calibri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141"/>
        <w:tblW w:w="10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3"/>
        <w:gridCol w:w="2709"/>
        <w:gridCol w:w="2099"/>
        <w:gridCol w:w="3601"/>
      </w:tblGrid>
      <w:tr w:rsidR="004935E8" w:rsidRPr="00272B78" w:rsidTr="007959E4">
        <w:trPr>
          <w:trHeight w:val="347"/>
        </w:trPr>
        <w:tc>
          <w:tcPr>
            <w:tcW w:w="1963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bookmarkStart w:id="1" w:name="_Ref301875303"/>
            <w:bookmarkStart w:id="2" w:name="OLE_LINK1"/>
            <w:r w:rsidRPr="00272B7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09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099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601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Email</w:t>
            </w:r>
          </w:p>
        </w:tc>
      </w:tr>
      <w:tr w:rsidR="004935E8" w:rsidRPr="00272B78" w:rsidTr="007959E4">
        <w:trPr>
          <w:trHeight w:val="347"/>
        </w:trPr>
        <w:tc>
          <w:tcPr>
            <w:tcW w:w="196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Ludmilla Cupikova</w:t>
            </w:r>
          </w:p>
        </w:tc>
        <w:tc>
          <w:tcPr>
            <w:tcW w:w="2709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Quality Controller</w:t>
            </w:r>
          </w:p>
        </w:tc>
        <w:tc>
          <w:tcPr>
            <w:tcW w:w="2099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272B78">
              <w:rPr>
                <w:sz w:val="22"/>
                <w:szCs w:val="22"/>
              </w:rPr>
              <w:t>353 1 654</w:t>
            </w:r>
            <w:r>
              <w:rPr>
                <w:sz w:val="22"/>
                <w:szCs w:val="22"/>
              </w:rPr>
              <w:t xml:space="preserve"> </w:t>
            </w:r>
            <w:r w:rsidRPr="00272B78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01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hyperlink r:id="rId7" w:history="1">
              <w:r w:rsidRPr="00272B78">
                <w:rPr>
                  <w:rStyle w:val="Hyperlink"/>
                  <w:sz w:val="22"/>
                  <w:szCs w:val="22"/>
                </w:rPr>
                <w:t>qc@laroussefoods.ie</w:t>
              </w:r>
            </w:hyperlink>
          </w:p>
        </w:tc>
      </w:tr>
      <w:tr w:rsidR="004935E8" w:rsidRPr="00272B78" w:rsidTr="007959E4">
        <w:trPr>
          <w:trHeight w:val="347"/>
        </w:trPr>
        <w:tc>
          <w:tcPr>
            <w:tcW w:w="196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Gillian Leahy</w:t>
            </w:r>
          </w:p>
        </w:tc>
        <w:tc>
          <w:tcPr>
            <w:tcW w:w="2709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QA Manager </w:t>
            </w:r>
          </w:p>
        </w:tc>
        <w:tc>
          <w:tcPr>
            <w:tcW w:w="2099" w:type="dxa"/>
            <w:vAlign w:val="bottom"/>
          </w:tcPr>
          <w:p w:rsidR="004935E8" w:rsidRPr="00AE4509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353 86 780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7386</w:t>
            </w:r>
          </w:p>
        </w:tc>
        <w:tc>
          <w:tcPr>
            <w:tcW w:w="3601" w:type="dxa"/>
            <w:vAlign w:val="bottom"/>
          </w:tcPr>
          <w:p w:rsidR="004935E8" w:rsidRDefault="004935E8" w:rsidP="007959E4">
            <w:hyperlink r:id="rId8" w:history="1">
              <w:r w:rsidRPr="000D596F">
                <w:rPr>
                  <w:rStyle w:val="Hyperlink"/>
                  <w:sz w:val="22"/>
                </w:rPr>
                <w:t>gleahy@laroussefoods.ie</w:t>
              </w:r>
            </w:hyperlink>
            <w:r w:rsidRPr="000D596F">
              <w:rPr>
                <w:sz w:val="22"/>
              </w:rPr>
              <w:t xml:space="preserve"> </w:t>
            </w:r>
          </w:p>
        </w:tc>
      </w:tr>
      <w:tr w:rsidR="004935E8" w:rsidRPr="00272B78" w:rsidTr="007959E4">
        <w:trPr>
          <w:trHeight w:val="347"/>
        </w:trPr>
        <w:tc>
          <w:tcPr>
            <w:tcW w:w="196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Wanda Gherca</w:t>
            </w:r>
          </w:p>
        </w:tc>
        <w:tc>
          <w:tcPr>
            <w:tcW w:w="2709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Process Manager</w:t>
            </w:r>
          </w:p>
        </w:tc>
        <w:tc>
          <w:tcPr>
            <w:tcW w:w="2099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353 1 654 </w:t>
            </w:r>
            <w:r w:rsidRPr="00272B78">
              <w:rPr>
                <w:sz w:val="22"/>
                <w:szCs w:val="22"/>
              </w:rPr>
              <w:t>5018</w:t>
            </w:r>
          </w:p>
        </w:tc>
        <w:tc>
          <w:tcPr>
            <w:tcW w:w="3601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hyperlink r:id="rId9" w:history="1">
              <w:r w:rsidRPr="00272B78">
                <w:rPr>
                  <w:rStyle w:val="Hyperlink"/>
                  <w:sz w:val="22"/>
                  <w:szCs w:val="22"/>
                </w:rPr>
                <w:t>wgherca@laroussefoods.ie</w:t>
              </w:r>
            </w:hyperlink>
          </w:p>
        </w:tc>
      </w:tr>
      <w:bookmarkEnd w:id="1"/>
      <w:bookmarkEnd w:id="2"/>
    </w:tbl>
    <w:p w:rsidR="004935E8" w:rsidRPr="00272B78" w:rsidRDefault="004935E8" w:rsidP="004935E8">
      <w:pPr>
        <w:rPr>
          <w:rFonts w:ascii="Calibri" w:hAnsi="Calibri"/>
          <w:szCs w:val="24"/>
          <w:lang w:val="en-US"/>
        </w:rPr>
      </w:pPr>
    </w:p>
    <w:p w:rsidR="004935E8" w:rsidRPr="00272B78" w:rsidRDefault="004935E8" w:rsidP="004935E8">
      <w:pPr>
        <w:rPr>
          <w:rFonts w:ascii="Calibri" w:hAnsi="Calibri"/>
          <w:szCs w:val="24"/>
          <w:u w:val="single"/>
          <w:lang w:val="en-US"/>
        </w:rPr>
      </w:pPr>
      <w:r w:rsidRPr="00272B78">
        <w:rPr>
          <w:b/>
          <w:szCs w:val="24"/>
          <w:u w:val="single"/>
        </w:rPr>
        <w:t>Out of Office Hours</w:t>
      </w:r>
    </w:p>
    <w:p w:rsidR="004935E8" w:rsidRPr="00272B78" w:rsidRDefault="004935E8" w:rsidP="004935E8">
      <w:pPr>
        <w:rPr>
          <w:rFonts w:ascii="Calibri" w:hAnsi="Calibri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136"/>
        <w:tblW w:w="10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6"/>
        <w:gridCol w:w="2713"/>
        <w:gridCol w:w="2092"/>
        <w:gridCol w:w="3615"/>
      </w:tblGrid>
      <w:tr w:rsidR="004935E8" w:rsidRPr="00272B78" w:rsidTr="007959E4">
        <w:trPr>
          <w:trHeight w:val="375"/>
        </w:trPr>
        <w:tc>
          <w:tcPr>
            <w:tcW w:w="1966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13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092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615" w:type="dxa"/>
            <w:vAlign w:val="bottom"/>
          </w:tcPr>
          <w:p w:rsidR="004935E8" w:rsidRPr="00272B78" w:rsidRDefault="004935E8" w:rsidP="007959E4">
            <w:pPr>
              <w:rPr>
                <w:b/>
                <w:sz w:val="22"/>
                <w:szCs w:val="22"/>
              </w:rPr>
            </w:pPr>
            <w:r w:rsidRPr="00272B78">
              <w:rPr>
                <w:b/>
                <w:sz w:val="22"/>
                <w:szCs w:val="22"/>
              </w:rPr>
              <w:t>Email</w:t>
            </w:r>
          </w:p>
        </w:tc>
      </w:tr>
      <w:tr w:rsidR="004935E8" w:rsidRPr="00272B78" w:rsidTr="007959E4">
        <w:trPr>
          <w:trHeight w:val="375"/>
        </w:trPr>
        <w:tc>
          <w:tcPr>
            <w:tcW w:w="1966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Wanda Gherca</w:t>
            </w:r>
          </w:p>
        </w:tc>
        <w:tc>
          <w:tcPr>
            <w:tcW w:w="271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Process Manager</w:t>
            </w:r>
          </w:p>
        </w:tc>
        <w:tc>
          <w:tcPr>
            <w:tcW w:w="2092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AE4509">
              <w:rPr>
                <w:sz w:val="22"/>
                <w:szCs w:val="22"/>
              </w:rPr>
              <w:t>+353 86 044</w:t>
            </w:r>
            <w:r>
              <w:rPr>
                <w:sz w:val="22"/>
                <w:szCs w:val="22"/>
              </w:rPr>
              <w:t xml:space="preserve"> 4</w:t>
            </w:r>
            <w:r w:rsidRPr="00AE4509">
              <w:rPr>
                <w:sz w:val="22"/>
                <w:szCs w:val="22"/>
              </w:rPr>
              <w:t>245</w:t>
            </w:r>
          </w:p>
        </w:tc>
        <w:tc>
          <w:tcPr>
            <w:tcW w:w="3615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hyperlink r:id="rId10" w:history="1">
              <w:r w:rsidRPr="00272B78">
                <w:rPr>
                  <w:rStyle w:val="Hyperlink"/>
                  <w:sz w:val="22"/>
                  <w:szCs w:val="22"/>
                </w:rPr>
                <w:t>wgherca@laroussefoods.ie</w:t>
              </w:r>
            </w:hyperlink>
          </w:p>
        </w:tc>
      </w:tr>
      <w:tr w:rsidR="004935E8" w:rsidRPr="00272B78" w:rsidTr="007959E4">
        <w:trPr>
          <w:trHeight w:val="375"/>
        </w:trPr>
        <w:tc>
          <w:tcPr>
            <w:tcW w:w="1966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4D3E12">
              <w:rPr>
                <w:sz w:val="22"/>
                <w:szCs w:val="22"/>
              </w:rPr>
              <w:t>Gillian Leahy</w:t>
            </w:r>
          </w:p>
        </w:tc>
        <w:tc>
          <w:tcPr>
            <w:tcW w:w="271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QA Manager </w:t>
            </w:r>
          </w:p>
        </w:tc>
        <w:tc>
          <w:tcPr>
            <w:tcW w:w="2092" w:type="dxa"/>
            <w:vAlign w:val="bottom"/>
          </w:tcPr>
          <w:p w:rsidR="004935E8" w:rsidRPr="00AE4509" w:rsidRDefault="004935E8" w:rsidP="00795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353 86 780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7386</w:t>
            </w:r>
          </w:p>
        </w:tc>
        <w:tc>
          <w:tcPr>
            <w:tcW w:w="3615" w:type="dxa"/>
            <w:vAlign w:val="bottom"/>
          </w:tcPr>
          <w:p w:rsidR="004935E8" w:rsidRDefault="004935E8" w:rsidP="007959E4">
            <w:hyperlink r:id="rId11" w:history="1">
              <w:r w:rsidRPr="000D596F">
                <w:rPr>
                  <w:rStyle w:val="Hyperlink"/>
                  <w:sz w:val="22"/>
                </w:rPr>
                <w:t>gleahy@laroussefoods.ie</w:t>
              </w:r>
            </w:hyperlink>
          </w:p>
        </w:tc>
      </w:tr>
      <w:tr w:rsidR="004935E8" w:rsidRPr="00272B78" w:rsidTr="007959E4">
        <w:trPr>
          <w:trHeight w:val="375"/>
        </w:trPr>
        <w:tc>
          <w:tcPr>
            <w:tcW w:w="1966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Stuart Campbell</w:t>
            </w:r>
          </w:p>
        </w:tc>
        <w:tc>
          <w:tcPr>
            <w:tcW w:w="2713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272B78">
              <w:rPr>
                <w:sz w:val="22"/>
                <w:szCs w:val="22"/>
              </w:rPr>
              <w:t>General Manager</w:t>
            </w:r>
          </w:p>
        </w:tc>
        <w:tc>
          <w:tcPr>
            <w:tcW w:w="2092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r w:rsidRPr="00AE4509">
              <w:rPr>
                <w:sz w:val="22"/>
                <w:szCs w:val="22"/>
              </w:rPr>
              <w:t>+353 86 826 4414</w:t>
            </w:r>
          </w:p>
        </w:tc>
        <w:tc>
          <w:tcPr>
            <w:tcW w:w="3615" w:type="dxa"/>
            <w:vAlign w:val="bottom"/>
          </w:tcPr>
          <w:p w:rsidR="004935E8" w:rsidRPr="00272B78" w:rsidRDefault="004935E8" w:rsidP="007959E4">
            <w:pPr>
              <w:rPr>
                <w:sz w:val="22"/>
                <w:szCs w:val="22"/>
              </w:rPr>
            </w:pPr>
            <w:hyperlink r:id="rId12" w:history="1">
              <w:r w:rsidRPr="006E3DB5">
                <w:rPr>
                  <w:rStyle w:val="Hyperlink"/>
                  <w:sz w:val="22"/>
                  <w:szCs w:val="22"/>
                </w:rPr>
                <w:t>stuart.campbell@laroussefoods.ie</w:t>
              </w:r>
            </w:hyperlink>
          </w:p>
        </w:tc>
      </w:tr>
    </w:tbl>
    <w:p w:rsidR="005C0267" w:rsidRDefault="005C0267"/>
    <w:sectPr w:rsidR="005C0267" w:rsidSect="004935E8">
      <w:headerReference w:type="default" r:id="rId13"/>
      <w:pgSz w:w="11906" w:h="16838"/>
      <w:pgMar w:top="720" w:right="720" w:bottom="720" w:left="720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88" w:rsidRDefault="00021588" w:rsidP="004935E8">
      <w:r>
        <w:separator/>
      </w:r>
    </w:p>
  </w:endnote>
  <w:endnote w:type="continuationSeparator" w:id="0">
    <w:p w:rsidR="00021588" w:rsidRDefault="00021588" w:rsidP="004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88" w:rsidRDefault="00021588" w:rsidP="004935E8">
      <w:r>
        <w:separator/>
      </w:r>
    </w:p>
  </w:footnote>
  <w:footnote w:type="continuationSeparator" w:id="0">
    <w:p w:rsidR="00021588" w:rsidRDefault="00021588" w:rsidP="0049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E8" w:rsidRDefault="004935E8">
    <w:pPr>
      <w:pStyle w:val="Header"/>
    </w:pPr>
    <w:r w:rsidRPr="00555400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55B6B094" wp14:editId="5CA0FC2D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257300" cy="880110"/>
          <wp:effectExtent l="0" t="0" r="0" b="0"/>
          <wp:wrapNone/>
          <wp:docPr id="14" name="Picture 3" descr="1 la Rou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 la Rous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  </w:t>
    </w:r>
    <w:r>
      <w:ptab w:relativeTo="margin" w:alignment="right" w:leader="none"/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77C"/>
    <w:multiLevelType w:val="hybridMultilevel"/>
    <w:tmpl w:val="1C0415F2"/>
    <w:lvl w:ilvl="0" w:tplc="64300C72">
      <w:start w:val="1"/>
      <w:numFmt w:val="decimal"/>
      <w:pStyle w:val="Heading1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309C228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E8"/>
    <w:rsid w:val="00021588"/>
    <w:rsid w:val="004935E8"/>
    <w:rsid w:val="0057141F"/>
    <w:rsid w:val="005C0267"/>
    <w:rsid w:val="00641E10"/>
    <w:rsid w:val="007E5593"/>
    <w:rsid w:val="00E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FA86"/>
  <w15:chartTrackingRefBased/>
  <w15:docId w15:val="{41ECE886-F96C-4E96-B5A8-174A883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E8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5E8"/>
    <w:pPr>
      <w:keepNext/>
      <w:keepLines/>
      <w:numPr>
        <w:numId w:val="1"/>
      </w:numPr>
      <w:spacing w:before="480" w:line="360" w:lineRule="auto"/>
      <w:jc w:val="center"/>
      <w:outlineLvl w:val="0"/>
    </w:pPr>
    <w:rPr>
      <w:rFonts w:ascii="Century Gothic" w:hAnsi="Century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5E8"/>
    <w:rPr>
      <w:rFonts w:ascii="Century Gothic" w:eastAsia="Times New Roman" w:hAnsi="Century Gothic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49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3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E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5E8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E8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493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E8"/>
    <w:rPr>
      <w:rFonts w:eastAsia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3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E8"/>
    <w:rPr>
      <w:rFonts w:eastAsia="Times New Roman" w:cs="Times New Roman"/>
      <w:sz w:val="24"/>
      <w:szCs w:val="20"/>
      <w:lang w:eastAsia="en-GB"/>
    </w:rPr>
  </w:style>
  <w:style w:type="character" w:customStyle="1" w:styleId="HeaderChar1">
    <w:name w:val="Header Char1"/>
    <w:aliases w:val="Header Char Char"/>
    <w:semiHidden/>
    <w:rsid w:val="004935E8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ahy@laroussefoods.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c@laroussefoods.ie" TargetMode="External"/><Relationship Id="rId12" Type="http://schemas.openxmlformats.org/officeDocument/2006/relationships/hyperlink" Target="mailto:stuart.campbell@laroussefood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eahy@laroussefoods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gherca@laroussefood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gherca@laroussefoods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Muller</dc:creator>
  <cp:keywords/>
  <dc:description/>
  <cp:lastModifiedBy>Richard Muller</cp:lastModifiedBy>
  <cp:revision>1</cp:revision>
  <dcterms:created xsi:type="dcterms:W3CDTF">2018-02-15T11:46:00Z</dcterms:created>
  <dcterms:modified xsi:type="dcterms:W3CDTF">2018-02-15T11:52:00Z</dcterms:modified>
</cp:coreProperties>
</file>